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D4" w:rsidRDefault="008209D4" w:rsidP="008209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Math Analysis Honors </w:t>
      </w:r>
      <w:r>
        <w:rPr>
          <w:rFonts w:ascii="Arial" w:hAnsi="Arial" w:cs="Arial"/>
          <w:sz w:val="16"/>
          <w:szCs w:val="16"/>
        </w:rPr>
        <w:t>– Unit 12</w:t>
      </w:r>
      <w:bookmarkStart w:id="0" w:name="_GoBack"/>
      <w:bookmarkEnd w:id="0"/>
    </w:p>
    <w:p w:rsidR="008209D4" w:rsidRPr="00DD6421" w:rsidRDefault="008209D4" w:rsidP="008209D4">
      <w:pPr>
        <w:rPr>
          <w:rFonts w:ascii="Arial" w:hAnsi="Arial" w:cs="Arial"/>
          <w:sz w:val="16"/>
          <w:szCs w:val="16"/>
        </w:rPr>
      </w:pPr>
      <w:r w:rsidRPr="007B7A36">
        <w:rPr>
          <w:rFonts w:ascii="Arial" w:hAnsi="Arial" w:cs="Arial"/>
          <w:bCs/>
          <w:sz w:val="16"/>
          <w:szCs w:val="16"/>
        </w:rPr>
        <w:t>Analyzing Polynomials Worksheet</w:t>
      </w:r>
    </w:p>
    <w:p w:rsidR="008209D4" w:rsidRPr="007B7A36" w:rsidRDefault="008209D4" w:rsidP="008209D4">
      <w:pPr>
        <w:rPr>
          <w:rFonts w:ascii="Arial" w:hAnsi="Arial" w:cs="Arial"/>
          <w:sz w:val="16"/>
          <w:szCs w:val="16"/>
        </w:rPr>
      </w:pPr>
    </w:p>
    <w:p w:rsidR="008209D4" w:rsidRDefault="008209D4" w:rsidP="008209D4">
      <w:pPr>
        <w:rPr>
          <w:rFonts w:ascii="Arial" w:hAnsi="Arial" w:cs="Arial"/>
        </w:rPr>
      </w:pPr>
      <w:r>
        <w:rPr>
          <w:rFonts w:ascii="Arial" w:hAnsi="Arial" w:cs="Arial"/>
        </w:rPr>
        <w:t>Provide all required information and sketch an accurate graph on graph paper without using the graphing calculator.</w:t>
      </w:r>
    </w:p>
    <w:p w:rsidR="008209D4" w:rsidRPr="00EB2612" w:rsidRDefault="008209D4" w:rsidP="008209D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"/>
        <w:gridCol w:w="1661"/>
        <w:gridCol w:w="1863"/>
        <w:gridCol w:w="2192"/>
        <w:gridCol w:w="2174"/>
      </w:tblGrid>
      <w:tr w:rsidR="008209D4" w:rsidRPr="00A177AD" w:rsidTr="00684BD3">
        <w:trPr>
          <w:jc w:val="center"/>
        </w:trPr>
        <w:tc>
          <w:tcPr>
            <w:tcW w:w="2627" w:type="dxa"/>
          </w:tcPr>
          <w:p w:rsidR="008209D4" w:rsidRPr="00A177AD" w:rsidRDefault="008209D4" w:rsidP="00684B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86" w:type="dxa"/>
          </w:tcPr>
          <w:p w:rsidR="008209D4" w:rsidRPr="00A177AD" w:rsidRDefault="008209D4" w:rsidP="00684B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5DB6">
              <w:rPr>
                <w:rFonts w:ascii="Arial" w:hAnsi="Arial" w:cs="Arial"/>
                <w:position w:val="-10"/>
                <w:sz w:val="32"/>
                <w:szCs w:val="32"/>
              </w:rPr>
              <w:object w:dxaOrig="157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18pt" o:ole="">
                  <v:imagedata r:id="rId4" o:title=""/>
                </v:shape>
                <o:OLEObject Type="Embed" ProgID="Equation.DSMT4" ShapeID="_x0000_i1025" DrawAspect="Content" ObjectID="_1578465585" r:id="rId5"/>
              </w:object>
            </w:r>
          </w:p>
        </w:tc>
        <w:tc>
          <w:tcPr>
            <w:tcW w:w="2921" w:type="dxa"/>
          </w:tcPr>
          <w:p w:rsidR="008209D4" w:rsidRPr="00A177AD" w:rsidRDefault="008209D4" w:rsidP="00684B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5DB6">
              <w:rPr>
                <w:rFonts w:ascii="Arial" w:hAnsi="Arial" w:cs="Arial"/>
                <w:position w:val="-10"/>
                <w:sz w:val="32"/>
                <w:szCs w:val="32"/>
              </w:rPr>
              <w:object w:dxaOrig="1800" w:dyaOrig="360">
                <v:shape id="_x0000_i1026" type="#_x0000_t75" style="width:90pt;height:18pt" o:ole="">
                  <v:imagedata r:id="rId6" o:title=""/>
                </v:shape>
                <o:OLEObject Type="Embed" ProgID="Equation.DSMT4" ShapeID="_x0000_i1026" DrawAspect="Content" ObjectID="_1578465586" r:id="rId7"/>
              </w:object>
            </w:r>
          </w:p>
        </w:tc>
        <w:tc>
          <w:tcPr>
            <w:tcW w:w="3021" w:type="dxa"/>
          </w:tcPr>
          <w:p w:rsidR="008209D4" w:rsidRPr="00A177AD" w:rsidRDefault="008209D4" w:rsidP="00684B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5DB6">
              <w:rPr>
                <w:rFonts w:ascii="Arial" w:hAnsi="Arial" w:cs="Arial"/>
                <w:position w:val="-10"/>
                <w:sz w:val="32"/>
                <w:szCs w:val="32"/>
              </w:rPr>
              <w:object w:dxaOrig="2160" w:dyaOrig="360">
                <v:shape id="_x0000_i1027" type="#_x0000_t75" style="width:108pt;height:18pt" o:ole="">
                  <v:imagedata r:id="rId8" o:title=""/>
                </v:shape>
                <o:OLEObject Type="Embed" ProgID="Equation.DSMT4" ShapeID="_x0000_i1027" DrawAspect="Content" ObjectID="_1578465587" r:id="rId9"/>
              </w:object>
            </w:r>
          </w:p>
        </w:tc>
        <w:tc>
          <w:tcPr>
            <w:tcW w:w="2981" w:type="dxa"/>
          </w:tcPr>
          <w:p w:rsidR="008209D4" w:rsidRPr="00A177AD" w:rsidRDefault="008209D4" w:rsidP="00684B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C5DB6">
              <w:rPr>
                <w:rFonts w:ascii="Arial" w:hAnsi="Arial" w:cs="Arial"/>
                <w:position w:val="-10"/>
                <w:sz w:val="32"/>
                <w:szCs w:val="32"/>
              </w:rPr>
              <w:object w:dxaOrig="2140" w:dyaOrig="360">
                <v:shape id="_x0000_i1028" type="#_x0000_t75" style="width:107.25pt;height:18pt" o:ole="">
                  <v:imagedata r:id="rId10" o:title=""/>
                </v:shape>
                <o:OLEObject Type="Embed" ProgID="Equation.DSMT4" ShapeID="_x0000_i1028" DrawAspect="Content" ObjectID="_1578465588" r:id="rId11"/>
              </w:object>
            </w:r>
          </w:p>
        </w:tc>
      </w:tr>
      <w:tr w:rsidR="008209D4" w:rsidRPr="00A177AD" w:rsidTr="00684BD3">
        <w:trPr>
          <w:trHeight w:val="648"/>
          <w:jc w:val="center"/>
        </w:trPr>
        <w:tc>
          <w:tcPr>
            <w:tcW w:w="2627" w:type="dxa"/>
          </w:tcPr>
          <w:p w:rsidR="008209D4" w:rsidRDefault="008209D4" w:rsidP="00684BD3">
            <w:pPr>
              <w:rPr>
                <w:rFonts w:ascii="Arial" w:hAnsi="Arial" w:cs="Arial"/>
              </w:rPr>
            </w:pPr>
            <w:r w:rsidRPr="00A177AD">
              <w:rPr>
                <w:rFonts w:ascii="Arial" w:hAnsi="Arial" w:cs="Arial"/>
              </w:rPr>
              <w:t>Type of function</w:t>
            </w:r>
          </w:p>
          <w:p w:rsidR="008209D4" w:rsidRPr="00A177AD" w:rsidRDefault="008209D4" w:rsidP="00684BD3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</w:tr>
      <w:tr w:rsidR="008209D4" w:rsidRPr="00A177AD" w:rsidTr="00684BD3">
        <w:trPr>
          <w:trHeight w:val="648"/>
          <w:jc w:val="center"/>
        </w:trPr>
        <w:tc>
          <w:tcPr>
            <w:tcW w:w="2627" w:type="dxa"/>
          </w:tcPr>
          <w:p w:rsidR="008209D4" w:rsidRPr="00A177AD" w:rsidRDefault="008209D4" w:rsidP="00684BD3">
            <w:pPr>
              <w:rPr>
                <w:rFonts w:ascii="Arial" w:hAnsi="Arial" w:cs="Arial"/>
              </w:rPr>
            </w:pPr>
            <w:r w:rsidRPr="00A177AD">
              <w:rPr>
                <w:rFonts w:ascii="Arial" w:hAnsi="Arial" w:cs="Arial"/>
              </w:rPr>
              <w:t>Total number of roots/</w:t>
            </w:r>
          </w:p>
          <w:p w:rsidR="008209D4" w:rsidRPr="00A177AD" w:rsidRDefault="008209D4" w:rsidP="00684BD3">
            <w:pPr>
              <w:rPr>
                <w:rFonts w:ascii="Arial" w:hAnsi="Arial" w:cs="Arial"/>
              </w:rPr>
            </w:pPr>
            <w:r w:rsidRPr="00A177AD">
              <w:rPr>
                <w:rFonts w:ascii="Arial" w:hAnsi="Arial" w:cs="Arial"/>
              </w:rPr>
              <w:t>Number of real roots</w:t>
            </w:r>
          </w:p>
        </w:tc>
        <w:tc>
          <w:tcPr>
            <w:tcW w:w="2886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</w:tr>
      <w:tr w:rsidR="008209D4" w:rsidRPr="00A177AD" w:rsidTr="00684BD3">
        <w:trPr>
          <w:trHeight w:val="648"/>
          <w:jc w:val="center"/>
        </w:trPr>
        <w:tc>
          <w:tcPr>
            <w:tcW w:w="2627" w:type="dxa"/>
          </w:tcPr>
          <w:p w:rsidR="008209D4" w:rsidRPr="00A177AD" w:rsidRDefault="008209D4" w:rsidP="00684BD3">
            <w:pPr>
              <w:rPr>
                <w:rFonts w:ascii="Arial" w:hAnsi="Arial" w:cs="Arial"/>
              </w:rPr>
            </w:pPr>
            <w:r w:rsidRPr="00A177AD">
              <w:rPr>
                <w:rFonts w:ascii="Arial" w:hAnsi="Arial" w:cs="Arial"/>
              </w:rPr>
              <w:t>y-intercept</w:t>
            </w:r>
          </w:p>
          <w:p w:rsidR="008209D4" w:rsidRPr="00A177AD" w:rsidRDefault="008209D4" w:rsidP="00684BD3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</w:tr>
      <w:tr w:rsidR="008209D4" w:rsidRPr="00A177AD" w:rsidTr="00684BD3">
        <w:trPr>
          <w:trHeight w:val="648"/>
          <w:jc w:val="center"/>
        </w:trPr>
        <w:tc>
          <w:tcPr>
            <w:tcW w:w="2627" w:type="dxa"/>
          </w:tcPr>
          <w:p w:rsidR="008209D4" w:rsidRPr="00A177AD" w:rsidRDefault="008209D4" w:rsidP="00684BD3">
            <w:pPr>
              <w:rPr>
                <w:rFonts w:ascii="Arial" w:hAnsi="Arial" w:cs="Arial"/>
              </w:rPr>
            </w:pPr>
            <w:r w:rsidRPr="00A177AD">
              <w:rPr>
                <w:rFonts w:ascii="Arial" w:hAnsi="Arial" w:cs="Arial"/>
              </w:rPr>
              <w:t>x-intercepts (zeros)</w:t>
            </w:r>
          </w:p>
          <w:p w:rsidR="008209D4" w:rsidRPr="00A177AD" w:rsidRDefault="008209D4" w:rsidP="00684BD3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</w:tr>
      <w:tr w:rsidR="008209D4" w:rsidRPr="00A177AD" w:rsidTr="00684BD3">
        <w:trPr>
          <w:trHeight w:val="648"/>
          <w:jc w:val="center"/>
        </w:trPr>
        <w:tc>
          <w:tcPr>
            <w:tcW w:w="2627" w:type="dxa"/>
          </w:tcPr>
          <w:p w:rsidR="008209D4" w:rsidRPr="00A177AD" w:rsidRDefault="008209D4" w:rsidP="00684BD3">
            <w:pPr>
              <w:rPr>
                <w:rFonts w:ascii="Arial" w:hAnsi="Arial" w:cs="Arial"/>
              </w:rPr>
            </w:pPr>
            <w:r w:rsidRPr="00A177AD">
              <w:rPr>
                <w:rFonts w:ascii="Arial" w:hAnsi="Arial" w:cs="Arial"/>
              </w:rPr>
              <w:t>Multiplicity of zeros?</w:t>
            </w:r>
          </w:p>
          <w:p w:rsidR="008209D4" w:rsidRPr="00A177AD" w:rsidRDefault="008209D4" w:rsidP="00684BD3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</w:tr>
      <w:tr w:rsidR="008209D4" w:rsidRPr="00A177AD" w:rsidTr="00684BD3">
        <w:trPr>
          <w:trHeight w:val="648"/>
          <w:jc w:val="center"/>
        </w:trPr>
        <w:tc>
          <w:tcPr>
            <w:tcW w:w="2627" w:type="dxa"/>
          </w:tcPr>
          <w:p w:rsidR="008209D4" w:rsidRPr="00A177AD" w:rsidRDefault="008209D4" w:rsidP="00684BD3">
            <w:pPr>
              <w:rPr>
                <w:rFonts w:ascii="Arial" w:hAnsi="Arial" w:cs="Arial"/>
              </w:rPr>
            </w:pPr>
            <w:r w:rsidRPr="00A177AD">
              <w:rPr>
                <w:rFonts w:ascii="Arial" w:hAnsi="Arial" w:cs="Arial"/>
              </w:rPr>
              <w:t>Local (relative)</w:t>
            </w:r>
          </w:p>
          <w:p w:rsidR="008209D4" w:rsidRPr="00A177AD" w:rsidRDefault="008209D4" w:rsidP="00684BD3">
            <w:pPr>
              <w:rPr>
                <w:rFonts w:ascii="Arial" w:hAnsi="Arial" w:cs="Arial"/>
              </w:rPr>
            </w:pPr>
            <w:r w:rsidRPr="00A177AD">
              <w:rPr>
                <w:rFonts w:ascii="Arial" w:hAnsi="Arial" w:cs="Arial"/>
              </w:rPr>
              <w:t>Min/Max</w:t>
            </w:r>
          </w:p>
        </w:tc>
        <w:tc>
          <w:tcPr>
            <w:tcW w:w="2886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</w:tr>
      <w:tr w:rsidR="008209D4" w:rsidRPr="00A177AD" w:rsidTr="00684BD3">
        <w:trPr>
          <w:trHeight w:val="648"/>
          <w:jc w:val="center"/>
        </w:trPr>
        <w:tc>
          <w:tcPr>
            <w:tcW w:w="2627" w:type="dxa"/>
          </w:tcPr>
          <w:p w:rsidR="008209D4" w:rsidRPr="00A177AD" w:rsidRDefault="008209D4" w:rsidP="00684BD3">
            <w:pPr>
              <w:rPr>
                <w:rFonts w:ascii="Arial" w:hAnsi="Arial" w:cs="Arial"/>
              </w:rPr>
            </w:pPr>
            <w:r w:rsidRPr="00A177AD">
              <w:rPr>
                <w:rFonts w:ascii="Arial" w:hAnsi="Arial" w:cs="Arial"/>
              </w:rPr>
              <w:t>Absolute Min/Max</w:t>
            </w:r>
          </w:p>
          <w:p w:rsidR="008209D4" w:rsidRPr="00A177AD" w:rsidRDefault="008209D4" w:rsidP="00684BD3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</w:tr>
      <w:tr w:rsidR="008209D4" w:rsidRPr="00A177AD" w:rsidTr="00684BD3">
        <w:trPr>
          <w:trHeight w:val="648"/>
          <w:jc w:val="center"/>
        </w:trPr>
        <w:tc>
          <w:tcPr>
            <w:tcW w:w="2627" w:type="dxa"/>
          </w:tcPr>
          <w:p w:rsidR="008209D4" w:rsidRPr="00A177AD" w:rsidRDefault="008209D4" w:rsidP="00684BD3">
            <w:pPr>
              <w:rPr>
                <w:rFonts w:ascii="Arial" w:hAnsi="Arial" w:cs="Arial"/>
              </w:rPr>
            </w:pPr>
            <w:r w:rsidRPr="00A177AD">
              <w:rPr>
                <w:rFonts w:ascii="Arial" w:hAnsi="Arial" w:cs="Arial"/>
              </w:rPr>
              <w:t>Inflection Point(s)</w:t>
            </w:r>
          </w:p>
          <w:p w:rsidR="008209D4" w:rsidRPr="00A177AD" w:rsidRDefault="008209D4" w:rsidP="00684BD3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</w:tr>
      <w:tr w:rsidR="008209D4" w:rsidRPr="00A177AD" w:rsidTr="00684BD3">
        <w:trPr>
          <w:trHeight w:val="648"/>
          <w:jc w:val="center"/>
        </w:trPr>
        <w:tc>
          <w:tcPr>
            <w:tcW w:w="2627" w:type="dxa"/>
          </w:tcPr>
          <w:p w:rsidR="008209D4" w:rsidRPr="00A177AD" w:rsidRDefault="008209D4" w:rsidP="00684BD3">
            <w:pPr>
              <w:rPr>
                <w:rFonts w:ascii="Arial" w:hAnsi="Arial" w:cs="Arial"/>
              </w:rPr>
            </w:pPr>
            <w:r w:rsidRPr="00A177AD">
              <w:rPr>
                <w:rFonts w:ascii="Arial" w:hAnsi="Arial" w:cs="Arial"/>
              </w:rPr>
              <w:t>Interval where graph</w:t>
            </w:r>
          </w:p>
          <w:p w:rsidR="008209D4" w:rsidRPr="00A177AD" w:rsidRDefault="008209D4" w:rsidP="00684BD3">
            <w:pPr>
              <w:rPr>
                <w:rFonts w:ascii="Arial" w:hAnsi="Arial" w:cs="Arial"/>
              </w:rPr>
            </w:pPr>
            <w:r w:rsidRPr="00A177AD">
              <w:rPr>
                <w:rFonts w:ascii="Arial" w:hAnsi="Arial" w:cs="Arial"/>
              </w:rPr>
              <w:t>is concave up</w:t>
            </w:r>
          </w:p>
        </w:tc>
        <w:tc>
          <w:tcPr>
            <w:tcW w:w="2886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</w:tr>
      <w:tr w:rsidR="008209D4" w:rsidRPr="00A177AD" w:rsidTr="00684BD3">
        <w:trPr>
          <w:trHeight w:val="648"/>
          <w:jc w:val="center"/>
        </w:trPr>
        <w:tc>
          <w:tcPr>
            <w:tcW w:w="2627" w:type="dxa"/>
          </w:tcPr>
          <w:p w:rsidR="008209D4" w:rsidRPr="00A177AD" w:rsidRDefault="008209D4" w:rsidP="00684BD3">
            <w:pPr>
              <w:rPr>
                <w:rFonts w:ascii="Arial" w:hAnsi="Arial" w:cs="Arial"/>
              </w:rPr>
            </w:pPr>
            <w:r w:rsidRPr="00A177AD">
              <w:rPr>
                <w:rFonts w:ascii="Arial" w:hAnsi="Arial" w:cs="Arial"/>
              </w:rPr>
              <w:t>Interval where graph</w:t>
            </w:r>
          </w:p>
          <w:p w:rsidR="008209D4" w:rsidRPr="00A177AD" w:rsidRDefault="008209D4" w:rsidP="00684BD3">
            <w:pPr>
              <w:rPr>
                <w:rFonts w:ascii="Arial" w:hAnsi="Arial" w:cs="Arial"/>
              </w:rPr>
            </w:pPr>
            <w:r w:rsidRPr="00A177AD">
              <w:rPr>
                <w:rFonts w:ascii="Arial" w:hAnsi="Arial" w:cs="Arial"/>
              </w:rPr>
              <w:t>is concave down</w:t>
            </w:r>
          </w:p>
        </w:tc>
        <w:tc>
          <w:tcPr>
            <w:tcW w:w="2886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</w:tr>
      <w:tr w:rsidR="008209D4" w:rsidRPr="00A177AD" w:rsidTr="00684BD3">
        <w:trPr>
          <w:trHeight w:val="648"/>
          <w:jc w:val="center"/>
        </w:trPr>
        <w:tc>
          <w:tcPr>
            <w:tcW w:w="2627" w:type="dxa"/>
          </w:tcPr>
          <w:p w:rsidR="008209D4" w:rsidRPr="00A177AD" w:rsidRDefault="008209D4" w:rsidP="00684BD3">
            <w:pPr>
              <w:rPr>
                <w:rFonts w:ascii="Arial" w:hAnsi="Arial" w:cs="Arial"/>
              </w:rPr>
            </w:pPr>
            <w:r w:rsidRPr="00A177AD">
              <w:rPr>
                <w:rFonts w:ascii="Arial" w:hAnsi="Arial" w:cs="Arial"/>
              </w:rPr>
              <w:t>End behavior</w:t>
            </w:r>
          </w:p>
          <w:p w:rsidR="008209D4" w:rsidRPr="00A177AD" w:rsidRDefault="008209D4" w:rsidP="00684BD3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</w:tr>
      <w:tr w:rsidR="008209D4" w:rsidRPr="00A177AD" w:rsidTr="00684BD3">
        <w:trPr>
          <w:trHeight w:val="648"/>
          <w:jc w:val="center"/>
        </w:trPr>
        <w:tc>
          <w:tcPr>
            <w:tcW w:w="2627" w:type="dxa"/>
          </w:tcPr>
          <w:p w:rsidR="008209D4" w:rsidRPr="00A177AD" w:rsidRDefault="008209D4" w:rsidP="00684BD3">
            <w:pPr>
              <w:rPr>
                <w:rFonts w:ascii="Arial" w:hAnsi="Arial" w:cs="Arial"/>
              </w:rPr>
            </w:pPr>
            <w:r w:rsidRPr="00A177AD">
              <w:rPr>
                <w:rFonts w:ascii="Arial" w:hAnsi="Arial" w:cs="Arial"/>
              </w:rPr>
              <w:lastRenderedPageBreak/>
              <w:t>Location and Type of</w:t>
            </w:r>
          </w:p>
          <w:p w:rsidR="008209D4" w:rsidRPr="00A177AD" w:rsidRDefault="008209D4" w:rsidP="00684BD3">
            <w:pPr>
              <w:rPr>
                <w:rFonts w:ascii="Arial" w:hAnsi="Arial" w:cs="Arial"/>
              </w:rPr>
            </w:pPr>
            <w:r w:rsidRPr="00A177AD">
              <w:rPr>
                <w:rFonts w:ascii="Arial" w:hAnsi="Arial" w:cs="Arial"/>
              </w:rPr>
              <w:t>Discontinuity</w:t>
            </w:r>
          </w:p>
        </w:tc>
        <w:tc>
          <w:tcPr>
            <w:tcW w:w="2886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</w:tr>
      <w:tr w:rsidR="008209D4" w:rsidRPr="00A177AD" w:rsidTr="00684BD3">
        <w:trPr>
          <w:trHeight w:val="648"/>
          <w:jc w:val="center"/>
        </w:trPr>
        <w:tc>
          <w:tcPr>
            <w:tcW w:w="2627" w:type="dxa"/>
          </w:tcPr>
          <w:p w:rsidR="008209D4" w:rsidRPr="00A177AD" w:rsidRDefault="008209D4" w:rsidP="00684BD3">
            <w:pPr>
              <w:rPr>
                <w:rFonts w:ascii="Arial" w:hAnsi="Arial" w:cs="Arial"/>
              </w:rPr>
            </w:pPr>
            <w:r w:rsidRPr="00A177AD">
              <w:rPr>
                <w:rFonts w:ascii="Arial" w:hAnsi="Arial" w:cs="Arial"/>
              </w:rPr>
              <w:t>Domain</w:t>
            </w:r>
          </w:p>
          <w:p w:rsidR="008209D4" w:rsidRPr="00A177AD" w:rsidRDefault="008209D4" w:rsidP="00684BD3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</w:tr>
      <w:tr w:rsidR="008209D4" w:rsidRPr="00A177AD" w:rsidTr="00684BD3">
        <w:trPr>
          <w:trHeight w:val="648"/>
          <w:jc w:val="center"/>
        </w:trPr>
        <w:tc>
          <w:tcPr>
            <w:tcW w:w="2627" w:type="dxa"/>
          </w:tcPr>
          <w:p w:rsidR="008209D4" w:rsidRPr="00A177AD" w:rsidRDefault="008209D4" w:rsidP="00684BD3">
            <w:pPr>
              <w:rPr>
                <w:rFonts w:ascii="Arial" w:hAnsi="Arial" w:cs="Arial"/>
              </w:rPr>
            </w:pPr>
            <w:r w:rsidRPr="00A177AD">
              <w:rPr>
                <w:rFonts w:ascii="Arial" w:hAnsi="Arial" w:cs="Arial"/>
              </w:rPr>
              <w:t>Range</w:t>
            </w:r>
          </w:p>
          <w:p w:rsidR="008209D4" w:rsidRPr="00A177AD" w:rsidRDefault="008209D4" w:rsidP="00684BD3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1" w:type="dxa"/>
            <w:vAlign w:val="center"/>
          </w:tcPr>
          <w:p w:rsidR="008209D4" w:rsidRPr="00C641A9" w:rsidRDefault="008209D4" w:rsidP="00684BD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209D4" w:rsidRDefault="008209D4" w:rsidP="008209D4">
      <w:pPr>
        <w:rPr>
          <w:rFonts w:ascii="Arial" w:hAnsi="Arial" w:cs="Arial"/>
          <w:b/>
          <w:bCs/>
        </w:rPr>
      </w:pPr>
    </w:p>
    <w:p w:rsidR="00D21AD6" w:rsidRDefault="008209D4" w:rsidP="008209D4">
      <w:r>
        <w:rPr>
          <w:rFonts w:ascii="Arial" w:hAnsi="Arial" w:cs="Arial"/>
          <w:b/>
          <w:bCs/>
        </w:rPr>
        <w:br w:type="page"/>
      </w:r>
    </w:p>
    <w:sectPr w:rsidR="00D21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D4"/>
    <w:rsid w:val="008209D4"/>
    <w:rsid w:val="00D2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C7A55-5A00-4103-BC29-D1601E16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Alderson, Rebecca K</dc:creator>
  <cp:keywords/>
  <dc:description/>
  <cp:lastModifiedBy>Alderson, Rebecca K</cp:lastModifiedBy>
  <cp:revision>1</cp:revision>
  <dcterms:created xsi:type="dcterms:W3CDTF">2018-01-26T17:52:00Z</dcterms:created>
  <dcterms:modified xsi:type="dcterms:W3CDTF">2018-01-26T17:53:00Z</dcterms:modified>
</cp:coreProperties>
</file>