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2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68"/>
        <w:gridCol w:w="1063"/>
        <w:gridCol w:w="860"/>
        <w:gridCol w:w="2408"/>
        <w:gridCol w:w="531"/>
        <w:gridCol w:w="5512"/>
      </w:tblGrid>
      <w:tr w:rsidR="00E7654A" w:rsidTr="00E7654A">
        <w:trPr>
          <w:trHeight w:val="78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12/4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8.1</w:t>
            </w:r>
          </w:p>
          <w:p w:rsidR="00E7654A" w:rsidRPr="00E7654A" w:rsidRDefault="00E7654A" w:rsidP="00E765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Angle Measures in Polygons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511 # 11-16, 18-21, 24 -27</w:t>
            </w: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12/5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1"/>
              <w:snapToGrid w:val="0"/>
              <w:rPr>
                <w:sz w:val="22"/>
                <w:szCs w:val="22"/>
              </w:rPr>
            </w:pPr>
            <w:r w:rsidRPr="00E7654A">
              <w:rPr>
                <w:sz w:val="22"/>
                <w:szCs w:val="22"/>
              </w:rPr>
              <w:t>Parallelograms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518 # 1-28,30,31,33,34,37,42,43</w:t>
            </w:r>
          </w:p>
          <w:p w:rsidR="00E7654A" w:rsidRPr="00E7654A" w:rsidRDefault="00E7654A" w:rsidP="00EE52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TH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12/6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Proving Parallelograms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57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526 # 8-12, 15-21, 25, 26, 29, </w:t>
            </w:r>
          </w:p>
          <w:p w:rsidR="00E7654A" w:rsidRPr="00E7654A" w:rsidRDefault="00E7654A" w:rsidP="00EE52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              38-40, 43-45</w:t>
            </w: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12/7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Rect. / Rhombus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537 # 1-24, 50, 51</w:t>
            </w: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12/10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Rectangles/ Rhombuses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538 # 26 -29, 32-35, 38-41, 44-49, </w:t>
            </w:r>
          </w:p>
          <w:p w:rsidR="00E7654A" w:rsidRPr="00E7654A" w:rsidRDefault="00E7654A" w:rsidP="00EE52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                   56(2-column)</w:t>
            </w:r>
          </w:p>
        </w:tc>
      </w:tr>
      <w:tr w:rsidR="00E7654A" w:rsidTr="00E7654A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E7654A">
              <w:rPr>
                <w:rFonts w:ascii="Arial" w:hAnsi="Arial"/>
                <w:sz w:val="22"/>
                <w:szCs w:val="22"/>
              </w:rPr>
              <w:t>12/11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5"/>
              <w:rPr>
                <w:b w:val="0"/>
                <w:bCs w:val="0"/>
                <w:sz w:val="22"/>
                <w:szCs w:val="22"/>
              </w:rPr>
            </w:pPr>
            <w:r w:rsidRPr="00E7654A">
              <w:rPr>
                <w:b w:val="0"/>
                <w:bCs w:val="0"/>
                <w:sz w:val="22"/>
                <w:szCs w:val="22"/>
              </w:rPr>
              <w:t>Trapezoids/Kites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547 # 21 –23, 25, 28, 29, 32, 36-40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Tr="00E7654A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E7654A">
              <w:rPr>
                <w:rFonts w:ascii="Arial" w:hAnsi="Arial"/>
                <w:sz w:val="22"/>
                <w:szCs w:val="22"/>
              </w:rPr>
              <w:t>12/12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1"/>
              <w:snapToGrid w:val="0"/>
              <w:rPr>
                <w:sz w:val="22"/>
                <w:szCs w:val="22"/>
              </w:rPr>
            </w:pPr>
            <w:r w:rsidRPr="00E7654A">
              <w:rPr>
                <w:sz w:val="22"/>
                <w:szCs w:val="22"/>
              </w:rPr>
              <w:t>TC CH 5</w:t>
            </w:r>
          </w:p>
          <w:p w:rsidR="00E7654A" w:rsidRPr="00E7654A" w:rsidRDefault="00E7654A" w:rsidP="00EE5277">
            <w:pPr>
              <w:pStyle w:val="Heading1"/>
              <w:snapToGrid w:val="0"/>
              <w:rPr>
                <w:sz w:val="22"/>
                <w:szCs w:val="22"/>
              </w:rPr>
            </w:pPr>
            <w:r w:rsidRPr="00E7654A">
              <w:rPr>
                <w:sz w:val="22"/>
                <w:szCs w:val="22"/>
              </w:rPr>
              <w:t>Review 8.1-8.4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Pg.910 #1-34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Quad Grid WKST</w:t>
            </w:r>
          </w:p>
        </w:tc>
      </w:tr>
      <w:tr w:rsidR="00E7654A" w:rsidTr="00E7654A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TH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E7654A">
              <w:rPr>
                <w:rFonts w:ascii="Arial" w:hAnsi="Arial"/>
                <w:sz w:val="22"/>
                <w:szCs w:val="22"/>
              </w:rPr>
              <w:t>12/13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1"/>
              <w:rPr>
                <w:sz w:val="22"/>
                <w:szCs w:val="22"/>
              </w:rPr>
            </w:pPr>
            <w:r w:rsidRPr="00E7654A">
              <w:rPr>
                <w:sz w:val="22"/>
                <w:szCs w:val="22"/>
              </w:rPr>
              <w:t>Constructions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5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554 #1,2,13-24,26-31,37,38, 43, 44</w:t>
            </w:r>
          </w:p>
        </w:tc>
        <w:bookmarkStart w:id="0" w:name="_GoBack"/>
        <w:bookmarkEnd w:id="0"/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1"/>
              <w:snapToGrid w:val="0"/>
              <w:rPr>
                <w:sz w:val="22"/>
                <w:szCs w:val="22"/>
              </w:rPr>
            </w:pPr>
            <w:r w:rsidRPr="00E7654A">
              <w:rPr>
                <w:sz w:val="22"/>
                <w:szCs w:val="22"/>
              </w:rPr>
              <w:t xml:space="preserve">Analytic Proofs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Analytic Proof WS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1"/>
              <w:snapToGrid w:val="0"/>
              <w:jc w:val="both"/>
              <w:rPr>
                <w:sz w:val="22"/>
                <w:szCs w:val="22"/>
              </w:rPr>
            </w:pPr>
            <w:r w:rsidRPr="00E7654A">
              <w:rPr>
                <w:sz w:val="22"/>
                <w:szCs w:val="22"/>
              </w:rPr>
              <w:t>Analytic Proofs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More Analytic Proofs/Constructions WS</w:t>
            </w: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1"/>
              <w:snapToGrid w:val="0"/>
              <w:rPr>
                <w:sz w:val="22"/>
                <w:szCs w:val="22"/>
              </w:rPr>
            </w:pPr>
            <w:r w:rsidRPr="00E7654A">
              <w:rPr>
                <w:sz w:val="22"/>
                <w:szCs w:val="22"/>
              </w:rPr>
              <w:t>Review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Pg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561 # 1-28 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12/19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3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E7654A">
              <w:rPr>
                <w:b w:val="0"/>
                <w:bCs w:val="0"/>
                <w:sz w:val="22"/>
                <w:szCs w:val="22"/>
              </w:rPr>
              <w:t>Review</w:t>
            </w:r>
          </w:p>
          <w:p w:rsidR="00E7654A" w:rsidRPr="00E7654A" w:rsidRDefault="00E7654A" w:rsidP="00EE5277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Study for Test</w:t>
            </w: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TH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pStyle w:val="Heading3"/>
              <w:snapToGrid w:val="0"/>
              <w:rPr>
                <w:bCs w:val="0"/>
                <w:sz w:val="22"/>
                <w:szCs w:val="22"/>
              </w:rPr>
            </w:pPr>
            <w:r w:rsidRPr="00E7654A">
              <w:rPr>
                <w:bCs w:val="0"/>
                <w:sz w:val="22"/>
                <w:szCs w:val="22"/>
              </w:rPr>
              <w:t>Unit 8 Test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Unit 8 HW Quiz Tomorrow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Tr="00E7654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12/21</w:t>
            </w:r>
          </w:p>
          <w:p w:rsidR="00E7654A" w:rsidRPr="00E7654A" w:rsidRDefault="00E7654A" w:rsidP="00EE52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rPr>
                <w:b/>
                <w:bCs/>
                <w:sz w:val="22"/>
                <w:szCs w:val="22"/>
              </w:rPr>
            </w:pPr>
            <w:r w:rsidRPr="00E7654A">
              <w:rPr>
                <w:b/>
                <w:bCs/>
                <w:sz w:val="22"/>
                <w:szCs w:val="22"/>
              </w:rPr>
              <w:t xml:space="preserve">Origami </w:t>
            </w:r>
          </w:p>
          <w:p w:rsidR="00E7654A" w:rsidRPr="00E7654A" w:rsidRDefault="00E7654A" w:rsidP="00EE5277">
            <w:pPr>
              <w:rPr>
                <w:b/>
                <w:bCs/>
                <w:sz w:val="22"/>
                <w:szCs w:val="22"/>
              </w:rPr>
            </w:pPr>
            <w:r w:rsidRPr="00E7654A">
              <w:rPr>
                <w:b/>
                <w:bCs/>
                <w:sz w:val="22"/>
                <w:szCs w:val="22"/>
              </w:rPr>
              <w:t>Pinwheel</w:t>
            </w:r>
          </w:p>
          <w:p w:rsidR="00E7654A" w:rsidRPr="00E7654A" w:rsidRDefault="00E7654A" w:rsidP="00EE5277">
            <w:pPr>
              <w:rPr>
                <w:sz w:val="22"/>
                <w:szCs w:val="22"/>
              </w:rPr>
            </w:pPr>
            <w:r w:rsidRPr="00E7654A">
              <w:rPr>
                <w:b/>
                <w:bCs/>
                <w:sz w:val="22"/>
                <w:szCs w:val="22"/>
              </w:rPr>
              <w:t>Unit 8 HW Quiz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Enjoy your winter break!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Tr="00E7654A">
        <w:trPr>
          <w:trHeight w:val="548"/>
        </w:trPr>
        <w:tc>
          <w:tcPr>
            <w:tcW w:w="11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654A">
              <w:rPr>
                <w:rFonts w:ascii="Arial" w:hAnsi="Arial" w:cs="Arial"/>
                <w:b/>
                <w:bCs/>
                <w:sz w:val="28"/>
                <w:szCs w:val="28"/>
              </w:rPr>
              <w:t>***Semester 1 Review is online***</w:t>
            </w:r>
          </w:p>
          <w:p w:rsidR="00E7654A" w:rsidRPr="00E7654A" w:rsidRDefault="00E7654A" w:rsidP="00EE52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54A" w:rsidRDefault="00E7654A" w:rsidP="00EE527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7654A" w:rsidRPr="00E7654A" w:rsidTr="00E7654A">
        <w:trPr>
          <w:trHeight w:val="7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Start Reviewing for Final Part 1: Constructions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Review Proofs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Review Proofs/Analytic Proofs/CH 8 Test Corrections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TH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Review for Final/Work on Final Review Packet</w:t>
            </w: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/>
                <w:bCs/>
                <w:sz w:val="22"/>
                <w:szCs w:val="22"/>
              </w:rPr>
              <w:t>Final Part 1</w:t>
            </w:r>
            <w:r w:rsidRPr="00E7654A">
              <w:rPr>
                <w:rFonts w:ascii="Arial" w:hAnsi="Arial" w:cs="Arial"/>
                <w:bCs/>
                <w:sz w:val="22"/>
                <w:szCs w:val="22"/>
              </w:rPr>
              <w:t>- Free Response (normal class schedule)</w:t>
            </w: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>Semester 1 Review Bingo</w:t>
            </w: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1/15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Fill out </w:t>
            </w:r>
            <w:proofErr w:type="spellStart"/>
            <w:r w:rsidRPr="00E7654A">
              <w:rPr>
                <w:rFonts w:ascii="Arial" w:hAnsi="Arial" w:cs="Arial"/>
                <w:bCs/>
                <w:sz w:val="22"/>
                <w:szCs w:val="22"/>
              </w:rPr>
              <w:t>Scantron</w:t>
            </w:r>
            <w:proofErr w:type="spellEnd"/>
            <w:r w:rsidRPr="00E7654A">
              <w:rPr>
                <w:rFonts w:ascii="Arial" w:hAnsi="Arial" w:cs="Arial"/>
                <w:bCs/>
                <w:sz w:val="22"/>
                <w:szCs w:val="22"/>
              </w:rPr>
              <w:t>- Go over Final Review Packet</w:t>
            </w: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/>
                <w:sz w:val="22"/>
                <w:szCs w:val="22"/>
              </w:rPr>
              <w:t xml:space="preserve">Final Part 2 </w:t>
            </w:r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 Period 1, 2 &amp; 7 (Finals schedule)</w:t>
            </w: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TH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/>
                <w:sz w:val="22"/>
                <w:szCs w:val="22"/>
              </w:rPr>
              <w:t>Final Part 2</w:t>
            </w:r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  Period 3 &amp; 4 (Finals schedule)</w:t>
            </w:r>
          </w:p>
        </w:tc>
      </w:tr>
      <w:tr w:rsidR="00E7654A" w:rsidRPr="00E7654A" w:rsidTr="00E7654A">
        <w:trPr>
          <w:cantSplit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1/18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6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54A" w:rsidRPr="00E7654A" w:rsidRDefault="00E7654A" w:rsidP="00EE527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54A" w:rsidRPr="00E7654A" w:rsidRDefault="00E7654A" w:rsidP="00EE5277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654A">
              <w:rPr>
                <w:rFonts w:ascii="Arial" w:hAnsi="Arial" w:cs="Arial"/>
                <w:b/>
                <w:sz w:val="22"/>
                <w:szCs w:val="22"/>
              </w:rPr>
              <w:t xml:space="preserve">Final Part 2 </w:t>
            </w:r>
            <w:r w:rsidRPr="00E7654A">
              <w:rPr>
                <w:rFonts w:ascii="Arial" w:hAnsi="Arial" w:cs="Arial"/>
                <w:bCs/>
                <w:sz w:val="22"/>
                <w:szCs w:val="22"/>
              </w:rPr>
              <w:t xml:space="preserve">  Period 5 &amp; 6 (Finals schedule)</w:t>
            </w:r>
          </w:p>
        </w:tc>
      </w:tr>
    </w:tbl>
    <w:p w:rsidR="00E7654A" w:rsidRPr="00E7654A" w:rsidRDefault="00E7654A" w:rsidP="00E7654A">
      <w:pPr>
        <w:rPr>
          <w:rFonts w:ascii="Arial" w:hAnsi="Arial" w:cs="Arial"/>
          <w:sz w:val="22"/>
          <w:szCs w:val="22"/>
        </w:rPr>
      </w:pPr>
    </w:p>
    <w:p w:rsidR="007C684B" w:rsidRPr="00E7654A" w:rsidRDefault="00E7654A">
      <w:pPr>
        <w:rPr>
          <w:sz w:val="22"/>
          <w:szCs w:val="22"/>
        </w:rPr>
      </w:pPr>
    </w:p>
    <w:sectPr w:rsidR="007C684B" w:rsidRPr="00E7654A" w:rsidSect="00E7654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4A" w:rsidRDefault="00E7654A" w:rsidP="00E7654A">
      <w:r>
        <w:separator/>
      </w:r>
    </w:p>
  </w:endnote>
  <w:endnote w:type="continuationSeparator" w:id="0">
    <w:p w:rsidR="00E7654A" w:rsidRDefault="00E7654A" w:rsidP="00E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4A" w:rsidRDefault="00E7654A" w:rsidP="00E7654A">
      <w:r>
        <w:separator/>
      </w:r>
    </w:p>
  </w:footnote>
  <w:footnote w:type="continuationSeparator" w:id="0">
    <w:p w:rsidR="00E7654A" w:rsidRDefault="00E7654A" w:rsidP="00E7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4A" w:rsidRPr="00E7654A" w:rsidRDefault="00E7654A">
    <w:pPr>
      <w:pStyle w:val="Header"/>
      <w:rPr>
        <w:b/>
        <w:sz w:val="36"/>
        <w:szCs w:val="36"/>
      </w:rPr>
    </w:pPr>
    <w:r w:rsidRPr="00E7654A">
      <w:rPr>
        <w:b/>
        <w:sz w:val="36"/>
        <w:szCs w:val="36"/>
      </w:rPr>
      <w:t>Geometry Honors Unit 8 –End of Semester 1</w:t>
    </w:r>
    <w:r>
      <w:rPr>
        <w:b/>
        <w:sz w:val="36"/>
        <w:szCs w:val="36"/>
      </w:rPr>
      <w:t xml:space="preserve"> 2018-2019</w:t>
    </w:r>
  </w:p>
  <w:p w:rsidR="00E7654A" w:rsidRPr="00E7654A" w:rsidRDefault="00E7654A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A"/>
    <w:rsid w:val="005607D2"/>
    <w:rsid w:val="00E7654A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1109-09E4-4A7D-8DE0-AB18AFC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7654A"/>
    <w:pPr>
      <w:keepNext/>
      <w:numPr>
        <w:numId w:val="1"/>
      </w:numPr>
      <w:outlineLvl w:val="0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654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E7654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54A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E7654A"/>
    <w:rPr>
      <w:rFonts w:ascii="Arial" w:eastAsia="Times New Roman" w:hAnsi="Arial" w:cs="Arial"/>
      <w:b/>
      <w:bCs/>
      <w:sz w:val="32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7654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7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5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2018-11-13T20:22:00Z</dcterms:created>
  <dcterms:modified xsi:type="dcterms:W3CDTF">2018-11-13T20:36:00Z</dcterms:modified>
</cp:coreProperties>
</file>